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【轻奢•臻享180°海景】海南三亚直飞4天 | 豪华游艇出海 | 直升机飞行体验 | 亚特兰蒂斯环礁湖+C秀  | 三亚国际免税城 | 蜈支洲岛 | 亚龙湾国际玫瑰谷 | 大小洞天行程单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FG-20260601-G6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去程参考起飞时间：广州飞三亚 17:00-23:59之间起飞
                <w:br/>
                回程参考起飞时间：三亚飞广州 17:00-23:59之间起飞
                <w:br/>
                参考起飞时间不能指定，具体航次以实际出票为准，敬请悉知，谢谢！（20KG免费托运行李/程）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★甄选住宿，连住3晚不挪窝
                <w:br/>
                三亚湾“椰梦长廊”品牌酒店·180°海景房
                <w:br/>
                <w:br/>
                ★潮玩海南·奢享体验
                <w:br/>
                海上贵族时光：豪华游艇出海，海上KTV，私享蔚蓝
                <w:br/>
                云端瞰三亚：网红直升机体验，360°全景定格美景
                <w:br/>
                <w:br/>
                ★一步一景·深度漫游
                <w:br/>
                探访“中国马尔代夫”—5A海岛【蜈支洲岛】，邂逅玻璃海的纯净；
                <w:br/>
                寻访5A秘境【大小洞天】，感受海天相接的壮阔；
                <w:br/>
                亚特兰蒂斯奇幻之旅｜打卡大使环礁湖，与万千海洋生灵同游；
                <w:br/>
                沉浸式观看《C秀》，感受水上芭蕾与高空杂技的视觉震撼
                <w:br/>
                三亚国际免税城：全球奢侈品牌荟萃，悦享海南自贸购物新风尚。
                <w:br/>
                <w:br/>
                <w:br/>
                ★舌尖上的琼岛，
                <w:br/>
                ◆ 严选大众点评高口碑餐厅：海鲜糟粕醋椰子鸡、非遗藤桥排骨、南洋风味老爸茶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广州-三亚（飞行时间约90分钟）
                <w:br/>
                各位贵宾请于指定时间在广州白云机场集合，工作人员帮助您办理乘机手续，后乘飞机前往国际旅游岛----三亚市（去程参考起飞时间：广州飞三亚 17:00-23:59之间起飞，不能指定，具体航次以实际出票为准），导游接团后入住酒店。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前往游艇码头乘【豪华游艇出海】（出海时间约3小时），尽享海上欢乐体验。游艇派对：【KTV唱响大海】、【点心】、【水果】、【艇上垂钓】（免费提供钓具、鱼饵）下饵、甩杆，享受无压力的度假时光。线路：码头出发→远眺鹿头情人山→小青州→凤凰岛→情人湾→远眺第一大道椰梦长廊→三亚角→帆船港附近海域抛锚娱乐→返回码头
                <w:br/>
                体验最时尚、最流行、高逼格网红打卡项目—【豪华直升机低空飞行】（1公里，起落约40秒）乘直升机感受平稳开阔的全新视野，低空穿梭，换个视角，朋友圈大片轻松拿捏！
                <w:br/>
                前往海棠湾亚特兰蒂斯酒店，打卡【亚特兰蒂斯大使环礁湖】（停留时间约30分钟）景观，可以看到魔鬼鱼，鲨鱼，垂头鲨，海龟等海底生物，种类超过百种，数量有上万只。超高能见度，随手拍大片 。
                <w:br/>
                观看全国首档沉浸式海洋奇幻杂技剧【亚特兰蒂斯·C秀】（观看时间约1小时）全新三维视频加上百盏激光灯，超酷炫的视觉冲击再次突破，仿佛穿越时空之门！不到现场你绝对想象不到这到底有多震撼！杂技演员在保证动作的完整度和绝对美感时，还要克服高空及深水恐惧，高空绸吊、吊环、冒险大飞轮等这些“热门之星”的节目每一个都能让你过目难忘！
                <w:br/>
                温馨提示：
                <w:br/>
                1、如因天气或海浪/政治等不可抗力原因导致无法出航，费用按旅行社采购成本价退还或等价改为其他景区游览。
                <w:br/>
                2、游艇所含内容为打包销售，具体项目开放视当天商家安排，如包含项目船上未安排，请现场咨询船上工作人员进行协调，各别项目没有体验的或因天气海浪原因提前返航的不作任何退费，请谅解。
                <w:br/>
                交通：旅游车
                <w:br/>
                景点：【豪华游艇出海】、【豪华直升机低空飞行】和【亚特兰蒂斯·C秀】
                <w:br/>
              </w:t>
            </w:r>
          </w:p>
        </w:tc>
        <w:tc>
          <w:tcPr/>
          <w:p>
            <w:pPr>
              <w:pStyle w:val="indent"/>
            </w:pPr>
            <w:r>
              <w:rPr>
                <w:rFonts w:ascii="宋体" w:hAnsi="宋体" w:eastAsia="宋体" w:cs="宋体"/>
                <w:color w:val="000000"/>
                <w:sz w:val="20"/>
                <w:szCs w:val="20"/>
              </w:rPr>
              <w:t xml:space="preserve">早餐：酒店含早     午餐：南洋风味老爸茶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自助早餐，打卡世界上最大的免税购物中心【cdf三亚国际免税城】（自由活动时间约1.5小时）是全球首个以“免税商业”为核心载体打造的高等级景区。免税城汇聚了850多个国际知名品牌，涵盖了美妆、精品、母婴及保健品、电子家居、食品等免税商品，商品数量多达数十万种。为完善游客购物体验，三亚国际免税城在三楼设置了美食休闲区，包括快餐、海鲜、西餐、咖啡水吧以及俄、澳、韩等进口美食。
                <w:br/>
                游览《私人定制》取景拍摄地—【蜈支洲岛】(游览时间含船程约4小时）神奇的海底世界丛生着五颜六色、五彩斑斓的热带鱼穿梭其间；是世界上为数不多的没有礁石或鹅卵石混杂的海岛，被誉为“中国的马尔代夫”“中国第一潜水基地”。因海岛的整体形状与一种海洋生物“蜈支”的形状相似而得名。注：景区属于海岛景区，海况复杂多变，为确保游客安全，70岁以上老人、孕妇、行动不便者等特殊人群不适合上岛。
                <w:br/>
                交通：旅游车
                <w:br/>
                景点：【cdf三亚国际免税城】和【蜈支洲岛】
                <w:br/>
              </w:t>
            </w:r>
          </w:p>
        </w:tc>
        <w:tc>
          <w:tcPr/>
          <w:p>
            <w:pPr>
              <w:pStyle w:val="indent"/>
            </w:pPr>
            <w:r>
              <w:rPr>
                <w:rFonts w:ascii="宋体" w:hAnsi="宋体" w:eastAsia="宋体" w:cs="宋体"/>
                <w:color w:val="000000"/>
                <w:sz w:val="20"/>
                <w:szCs w:val="20"/>
              </w:rPr>
              <w:t xml:space="preserve">早餐：酒店含早     午餐：非遗藤桥排骨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三亚-广州（飞行约80分钟）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游览5A 级景区洞天福地的山海奇观【大小洞天】（游览时间约2小时）,这里海天一色，海风习习,椰林婆娑,如诗如画,“碧海连天远，琼崖尽是春 ”叹为观止的800 年崖州第一景观 。游览路线推荐：南天福门（打卡"天空之门）—鉴真群雕—灯塔—鳌山登山路线(可选)—小洞天—老子望海石雕—小月湾。
                <w:br/>
                三亚乘机返广州，结束愉快行程！（参考起飞时间：三亚飞广州 17:00-23:59之间起飞，具体航次以实际出票为准），结束愉快行程！
                <w:br/>
                温馨提示：
                <w:br/>
                1、因航空公司或天气的原因，飞机延误或取消航班导致的延住酒店、用餐、交通等费用问题，需客人自理。
                <w:br/>
                2、旅行社视实际情况有权调整行程、游玩顺序及进出港口，但不影响行程原定标准。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景点：【亚龙湾国际玫瑰谷】和【大小洞天】
                <w:br/>
              </w:t>
            </w:r>
          </w:p>
        </w:tc>
        <w:tc>
          <w:tcPr/>
          <w:p>
            <w:pPr>
              <w:pStyle w:val="indent"/>
            </w:pPr>
            <w:r>
              <w:rPr>
                <w:rFonts w:ascii="宋体" w:hAnsi="宋体" w:eastAsia="宋体" w:cs="宋体"/>
                <w:color w:val="000000"/>
                <w:sz w:val="20"/>
                <w:szCs w:val="20"/>
              </w:rPr>
              <w:t xml:space="preserve">早餐：酒店含早     午餐：海鲜糟粕醋椰子鸡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用车：根据团队人数安排5-55座旅游空调车，每人一个正座，现海南所有旅行团用车均由"海南省统一旅游汽车服务中心"根据团队人数统一派车及司机，旅行社对用车及司机服务不能直接监控，如有不便，敬请谅解。
                <w:br/>
                3、住宿：入住当地豪华度假酒店的标准双人间。每成人每晚一个床位，若出现单男单女， 没有三人间或者加床，客人需补单房差入住双标间，如参考酒店不能入住的情况下，调整入住不低于以上行程中参考备选酒店的质量标准；
                <w:br/>
                4、用餐：全程含4正3早，参考标准30-50元/人，特色餐：南洋风味老爸茶、藤桥排骨、海鲜槽柏醋椰子鸡。。八菜一汤（10-12人/桌），餐费是打包价，所有餐食如自动放弃，款项恕不退还。餐饮风味、用餐条件与广东有一定的差异，大家应有心理准备。
                <w:br/>
                5、导游：当地普通话导游服务。（备注：8人以下（含8人）司机兼向导带团，根据人数安排用车，当地退餐费或协商用餐。）
                <w:br/>
                6、门票：含行程内景点首道门票（未含园中园门票及景区电瓶车）景区、酒店内设有购物场所属于自行商业行为，与旅行社无关，旅行社不接受旅游者以此作为投诉理由。
                <w:br/>
                7、儿童标准：
                <w:br/>
                ①儿童收费：年满2周岁-未满12周岁：含机票+旅游大巴车位+正餐+早餐+游艇位+直升机+C秀。不占床位不含门票。
                <w:br/>
                ②婴儿收费：2周岁以下（不含2周岁）的执行婴儿收费，此收费只含往返机票（不占座）。不提供车位、餐位、床位及景点费用（超高当地自理）。
                <w:br/>
                8、旅游购物：0个店。温馨提示：免税店不列入旅游购物店范畴；景区里内有成品展示厅，为景区自营店，不属于旅行社安排的购物点。不含景区内设立的景中店、商店、过脚过路店，以及公路边设立的洗手间店）对景区内设立的商店、路店，请游客三思、如需购买或食用敬请谨慎，不做进店范畴。如自行购买商品如出现质量问题，旅行社不承担任何责任。详细见附件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2026-06-09T14:14:57+08:00</dcterms:created>
  <dcterms:modified xsi:type="dcterms:W3CDTF">2026-06-09T14:14:57+08:00</dcterms:modified>
</cp:coreProperties>
</file>

<file path=docProps/custom.xml><?xml version="1.0" encoding="utf-8"?>
<Properties xmlns="http://schemas.openxmlformats.org/officeDocument/2006/custom-properties" xmlns:vt="http://schemas.openxmlformats.org/officeDocument/2006/docPropsVTypes"/>
</file>